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D16B" w14:textId="77777777" w:rsidR="00EE644D" w:rsidRDefault="00EE644D" w:rsidP="00817176">
      <w:pPr>
        <w:pStyle w:val="Heading1"/>
      </w:pPr>
    </w:p>
    <w:p w14:paraId="4809C7D8" w14:textId="77777777" w:rsidR="00EE644D" w:rsidRPr="00817176" w:rsidRDefault="00EE644D" w:rsidP="00C9573B">
      <w:pPr>
        <w:pStyle w:val="Heading1"/>
      </w:pPr>
      <w:r w:rsidRPr="00817176">
        <w:t>HIGH COURT OF AUSTRALIA</w:t>
      </w:r>
    </w:p>
    <w:p w14:paraId="3A44785E" w14:textId="77777777" w:rsidR="00EE644D" w:rsidRPr="00463053" w:rsidRDefault="00EE644D" w:rsidP="00C9573B">
      <w:pPr>
        <w:pStyle w:val="Heading1"/>
      </w:pPr>
    </w:p>
    <w:p w14:paraId="6FCA9240" w14:textId="017F984D" w:rsidR="00EE644D" w:rsidRPr="00FF59AF" w:rsidRDefault="00EE644D" w:rsidP="00C9573B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C610F9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95994DD" w14:textId="2474B4A7" w:rsidR="00EE644D" w:rsidRDefault="00EE644D" w:rsidP="00C9573B">
      <w:pPr>
        <w:pStyle w:val="ListingDetails"/>
      </w:pPr>
    </w:p>
    <w:p w14:paraId="2C4328EF" w14:textId="259F7D69" w:rsidR="00C610F9" w:rsidRPr="00E74114" w:rsidRDefault="00C610F9" w:rsidP="00C9573B">
      <w:pPr>
        <w:pStyle w:val="ListingDetails"/>
      </w:pPr>
      <w:r>
        <w:t>B</w:t>
      </w:r>
      <w:r w:rsidR="00702A87">
        <w:t>y</w:t>
      </w:r>
      <w:r>
        <w:t xml:space="preserve"> </w:t>
      </w:r>
      <w:r w:rsidR="00702A87">
        <w:t>video connection</w:t>
      </w:r>
    </w:p>
    <w:p w14:paraId="0CB0C69E" w14:textId="77777777" w:rsidR="00EE644D" w:rsidRPr="00E74114" w:rsidRDefault="00EE644D" w:rsidP="00C9573B">
      <w:pPr>
        <w:pStyle w:val="ListingDetails"/>
      </w:pPr>
    </w:p>
    <w:p w14:paraId="74C05730" w14:textId="7642C77B" w:rsidR="00EE644D" w:rsidRDefault="00E0541E" w:rsidP="00C9573B">
      <w:pPr>
        <w:pStyle w:val="ListingDetails"/>
        <w:rPr>
          <w:rFonts w:cs="Arial"/>
        </w:rPr>
      </w:pPr>
      <w:r>
        <w:rPr>
          <w:rFonts w:cs="Arial"/>
          <w:noProof/>
        </w:rPr>
        <w:t>MONDAY</w:t>
      </w:r>
      <w:r w:rsidR="00B47A6B">
        <w:rPr>
          <w:rFonts w:cs="Arial"/>
          <w:noProof/>
        </w:rPr>
        <w:t xml:space="preserve">, </w:t>
      </w:r>
      <w:r>
        <w:rPr>
          <w:rFonts w:cs="Arial"/>
          <w:noProof/>
        </w:rPr>
        <w:t>25</w:t>
      </w:r>
      <w:r w:rsidR="00E63CCC">
        <w:rPr>
          <w:rFonts w:cs="Arial"/>
          <w:noProof/>
        </w:rPr>
        <w:t xml:space="preserve"> JULY</w:t>
      </w:r>
      <w:r w:rsidR="00C610F9" w:rsidRPr="00430601">
        <w:rPr>
          <w:rFonts w:cs="Arial"/>
          <w:noProof/>
        </w:rPr>
        <w:t xml:space="preserve"> 2022</w:t>
      </w:r>
    </w:p>
    <w:p w14:paraId="11DDCAB2" w14:textId="670C2CC5" w:rsidR="00EE644D" w:rsidRDefault="00EE644D" w:rsidP="00C9573B">
      <w:pPr>
        <w:pStyle w:val="ListingDetails"/>
        <w:rPr>
          <w:rFonts w:cs="Arial"/>
          <w:noProof/>
        </w:rPr>
      </w:pPr>
      <w:r>
        <w:br/>
      </w:r>
      <w:r w:rsidRPr="00731582">
        <w:rPr>
          <w:rFonts w:cs="Arial"/>
        </w:rPr>
        <w:t xml:space="preserve">AT </w:t>
      </w:r>
      <w:r w:rsidR="00E0541E">
        <w:rPr>
          <w:rFonts w:cs="Arial"/>
          <w:noProof/>
        </w:rPr>
        <w:t>10</w:t>
      </w:r>
      <w:r w:rsidR="004920C2">
        <w:rPr>
          <w:rFonts w:cs="Arial"/>
          <w:noProof/>
        </w:rPr>
        <w:t>:</w:t>
      </w:r>
      <w:r w:rsidR="00E0541E">
        <w:rPr>
          <w:rFonts w:cs="Arial"/>
          <w:noProof/>
        </w:rPr>
        <w:t>15 AM</w:t>
      </w:r>
      <w:r w:rsidRPr="00430601">
        <w:rPr>
          <w:rFonts w:cs="Arial"/>
          <w:noProof/>
        </w:rPr>
        <w:t xml:space="preserve"> </w:t>
      </w:r>
      <w:r w:rsidR="00E63CCC">
        <w:rPr>
          <w:rFonts w:cs="Arial"/>
          <w:noProof/>
        </w:rPr>
        <w:t>AEST</w:t>
      </w:r>
    </w:p>
    <w:p w14:paraId="7BC1BA19" w14:textId="1B2B451E" w:rsidR="00C17452" w:rsidRDefault="00C17452" w:rsidP="00C9573B">
      <w:pPr>
        <w:pStyle w:val="ListingDetails"/>
        <w:rPr>
          <w:lang w:val="en-GB"/>
        </w:rPr>
      </w:pPr>
    </w:p>
    <w:p w14:paraId="66074A6A" w14:textId="77777777" w:rsidR="00D13239" w:rsidRPr="005A47D1" w:rsidRDefault="00D13239" w:rsidP="00C9573B">
      <w:pPr>
        <w:pStyle w:val="ListingDetails"/>
        <w:rPr>
          <w:lang w:val="en-GB"/>
        </w:rPr>
      </w:pPr>
    </w:p>
    <w:p w14:paraId="6B149F6B" w14:textId="77777777" w:rsidR="00EE644D" w:rsidRPr="00E74114" w:rsidRDefault="00EE644D" w:rsidP="00C9573B">
      <w:pPr>
        <w:pStyle w:val="ListingDetails"/>
      </w:pPr>
    </w:p>
    <w:p w14:paraId="24150804" w14:textId="1F504113" w:rsidR="00DC366F" w:rsidRDefault="00081F6D" w:rsidP="00D13239">
      <w:pPr>
        <w:pStyle w:val="ListingDetails"/>
        <w:rPr>
          <w:rFonts w:cs="Arial"/>
        </w:rPr>
      </w:pPr>
      <w:r>
        <w:rPr>
          <w:rFonts w:cs="Arial"/>
        </w:rPr>
        <w:t xml:space="preserve">BEFORE </w:t>
      </w:r>
      <w:r w:rsidR="00E0541E">
        <w:rPr>
          <w:rFonts w:cs="Arial"/>
        </w:rPr>
        <w:t>THE FULL COURT</w:t>
      </w:r>
    </w:p>
    <w:p w14:paraId="41A2FB43" w14:textId="07C1C839" w:rsidR="00081F6D" w:rsidRDefault="00081F6D" w:rsidP="00E74114">
      <w:pPr>
        <w:pStyle w:val="ListingDetails"/>
      </w:pPr>
    </w:p>
    <w:p w14:paraId="302AE8E2" w14:textId="77777777" w:rsidR="00D13239" w:rsidRPr="00E74114" w:rsidRDefault="00D13239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644470ED" w14:textId="77777777" w:rsidTr="00C9573B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BE4B1CA" w14:textId="77777777" w:rsidR="004920C2" w:rsidRDefault="004920C2" w:rsidP="00463053">
            <w:pPr>
              <w:keepLines/>
              <w:rPr>
                <w:rStyle w:val="Typeofhearing"/>
                <w:bCs/>
              </w:rPr>
            </w:pPr>
          </w:p>
          <w:p w14:paraId="4366B10D" w14:textId="3F8593B6" w:rsidR="00911F41" w:rsidRPr="00E74114" w:rsidRDefault="006174AC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JUDGMENT</w:t>
            </w:r>
          </w:p>
          <w:p w14:paraId="115296CC" w14:textId="77777777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86FCE27" w14:textId="77777777" w:rsidR="00EE644D" w:rsidRPr="00E74114" w:rsidRDefault="00EE644D" w:rsidP="00E74114">
            <w:pPr>
              <w:rPr>
                <w:rStyle w:val="Typeofhearing"/>
                <w:bCs/>
              </w:rPr>
            </w:pPr>
          </w:p>
        </w:tc>
      </w:tr>
      <w:tr w:rsidR="00EE644D" w:rsidRPr="00AB5A38" w14:paraId="5D02D7AC" w14:textId="77777777" w:rsidTr="00C9573B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0AD2E3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ED36A1E" w14:textId="1204F93F" w:rsidR="00EE644D" w:rsidRPr="003B7FAF" w:rsidRDefault="007121EA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MATSON</w:t>
            </w:r>
          </w:p>
        </w:tc>
        <w:tc>
          <w:tcPr>
            <w:tcW w:w="4500" w:type="dxa"/>
          </w:tcPr>
          <w:p w14:paraId="0F9AF531" w14:textId="64BFC30E" w:rsidR="00EE644D" w:rsidRDefault="00B47A6B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THE </w:t>
            </w:r>
            <w:r w:rsidR="007121EA">
              <w:rPr>
                <w:rFonts w:cs="Arial"/>
                <w:noProof/>
              </w:rPr>
              <w:t>ATTORNEY-GENERAL OF THE COMMONWEALTH OF AUSTRALIA</w:t>
            </w:r>
          </w:p>
          <w:p w14:paraId="2BAADB4F" w14:textId="54AC3CC4" w:rsidR="004920C2" w:rsidRDefault="004920C2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6EA40796" w14:textId="77777777" w:rsidR="004920C2" w:rsidRDefault="004920C2" w:rsidP="00163804">
            <w:pPr>
              <w:keepLines/>
              <w:ind w:left="38"/>
              <w:rPr>
                <w:rFonts w:cs="Arial"/>
              </w:rPr>
            </w:pPr>
          </w:p>
          <w:p w14:paraId="46BD08AE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</w:tbl>
    <w:p w14:paraId="052CC7F6" w14:textId="1E2888C9" w:rsidR="00EE644D" w:rsidRDefault="00EE644D" w:rsidP="00880282"/>
    <w:p w14:paraId="14143840" w14:textId="77777777" w:rsidR="00887AA4" w:rsidRDefault="00887AA4" w:rsidP="00880282"/>
    <w:p w14:paraId="21FFE104" w14:textId="77777777" w:rsidR="00EE644D" w:rsidRDefault="00EE644D" w:rsidP="00880282"/>
    <w:p w14:paraId="64292BEC" w14:textId="77777777" w:rsidR="00EE644D" w:rsidRDefault="00EE644D" w:rsidP="00880282"/>
    <w:p w14:paraId="1A86E4F6" w14:textId="77777777" w:rsidR="00EE644D" w:rsidRPr="00463053" w:rsidRDefault="00EE644D" w:rsidP="00880282"/>
    <w:p w14:paraId="440A7E3E" w14:textId="77777777" w:rsidR="00EE644D" w:rsidRPr="00463053" w:rsidRDefault="00EE644D" w:rsidP="00880282">
      <w:pPr>
        <w:pStyle w:val="RegistrarsName"/>
      </w:pPr>
    </w:p>
    <w:p w14:paraId="6199F84C" w14:textId="7B1CE274" w:rsidR="00EE644D" w:rsidRPr="00463053" w:rsidRDefault="00887AA4" w:rsidP="00880282">
      <w:pPr>
        <w:pStyle w:val="RegistrarsName"/>
      </w:pPr>
      <w:r>
        <w:t>Adam Griffin</w:t>
      </w:r>
    </w:p>
    <w:p w14:paraId="4AE77C64" w14:textId="4E18C2BD" w:rsidR="00EE644D" w:rsidRDefault="00D16A16" w:rsidP="00CA2E35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2D9BED2F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560F" w14:textId="77777777" w:rsidR="00EE644D" w:rsidRDefault="00EE644D" w:rsidP="00973A43">
      <w:r>
        <w:separator/>
      </w:r>
    </w:p>
  </w:endnote>
  <w:endnote w:type="continuationSeparator" w:id="0">
    <w:p w14:paraId="45054BA1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EA48" w14:textId="77777777" w:rsidR="00EE644D" w:rsidRDefault="00EE644D" w:rsidP="00973A43">
      <w:r>
        <w:separator/>
      </w:r>
    </w:p>
  </w:footnote>
  <w:footnote w:type="continuationSeparator" w:id="0">
    <w:p w14:paraId="552D4C3F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15BC"/>
    <w:rsid w:val="00023D28"/>
    <w:rsid w:val="00044BE3"/>
    <w:rsid w:val="00045795"/>
    <w:rsid w:val="00081F6D"/>
    <w:rsid w:val="000A5E1B"/>
    <w:rsid w:val="00163804"/>
    <w:rsid w:val="001A5225"/>
    <w:rsid w:val="001F14CE"/>
    <w:rsid w:val="002958E3"/>
    <w:rsid w:val="002A3E60"/>
    <w:rsid w:val="002E5DFA"/>
    <w:rsid w:val="00315442"/>
    <w:rsid w:val="003A0FC3"/>
    <w:rsid w:val="003B7FAF"/>
    <w:rsid w:val="00463053"/>
    <w:rsid w:val="004920C2"/>
    <w:rsid w:val="004C6D22"/>
    <w:rsid w:val="004D651E"/>
    <w:rsid w:val="00503266"/>
    <w:rsid w:val="00505FB8"/>
    <w:rsid w:val="0051019A"/>
    <w:rsid w:val="005115FD"/>
    <w:rsid w:val="005175A7"/>
    <w:rsid w:val="005656AA"/>
    <w:rsid w:val="005A47D1"/>
    <w:rsid w:val="006174AC"/>
    <w:rsid w:val="006379CF"/>
    <w:rsid w:val="006A2FA7"/>
    <w:rsid w:val="006C29E1"/>
    <w:rsid w:val="006F0699"/>
    <w:rsid w:val="006F3471"/>
    <w:rsid w:val="00702A87"/>
    <w:rsid w:val="007121EA"/>
    <w:rsid w:val="00731582"/>
    <w:rsid w:val="00765652"/>
    <w:rsid w:val="00773D4C"/>
    <w:rsid w:val="00784F93"/>
    <w:rsid w:val="007D53CB"/>
    <w:rsid w:val="00817176"/>
    <w:rsid w:val="00880282"/>
    <w:rsid w:val="00887529"/>
    <w:rsid w:val="00887AA4"/>
    <w:rsid w:val="008A2875"/>
    <w:rsid w:val="008C1A4D"/>
    <w:rsid w:val="00911F41"/>
    <w:rsid w:val="0095592E"/>
    <w:rsid w:val="009633C0"/>
    <w:rsid w:val="00973A43"/>
    <w:rsid w:val="009A1D9B"/>
    <w:rsid w:val="00A46436"/>
    <w:rsid w:val="00AB5A38"/>
    <w:rsid w:val="00B076CC"/>
    <w:rsid w:val="00B105FD"/>
    <w:rsid w:val="00B47A6B"/>
    <w:rsid w:val="00C17452"/>
    <w:rsid w:val="00C21306"/>
    <w:rsid w:val="00C301CC"/>
    <w:rsid w:val="00C610F9"/>
    <w:rsid w:val="00C9573B"/>
    <w:rsid w:val="00CA2E35"/>
    <w:rsid w:val="00CC7227"/>
    <w:rsid w:val="00D13239"/>
    <w:rsid w:val="00D16A16"/>
    <w:rsid w:val="00D21C50"/>
    <w:rsid w:val="00D3183B"/>
    <w:rsid w:val="00D62408"/>
    <w:rsid w:val="00DA24FC"/>
    <w:rsid w:val="00DC366F"/>
    <w:rsid w:val="00DE0D82"/>
    <w:rsid w:val="00E0541E"/>
    <w:rsid w:val="00E63CCC"/>
    <w:rsid w:val="00E74114"/>
    <w:rsid w:val="00E97FF4"/>
    <w:rsid w:val="00EE644D"/>
    <w:rsid w:val="00EF5A65"/>
    <w:rsid w:val="00EF5DB6"/>
    <w:rsid w:val="00FA12BF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1CC56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2022-03-28T21:13:00Z</dcterms:created>
  <dcterms:modified xsi:type="dcterms:W3CDTF">2022-07-21T23:26:00Z</dcterms:modified>
</cp:coreProperties>
</file>