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2C61ECEE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C4DD8">
        <w:rPr>
          <w:rFonts w:ascii="Arial" w:hAnsi="Arial" w:cs="Arial"/>
          <w:b/>
          <w:color w:val="000000"/>
          <w:sz w:val="24"/>
          <w:szCs w:val="24"/>
        </w:rPr>
        <w:t>15</w:t>
      </w:r>
      <w:r w:rsidR="00F201A8">
        <w:rPr>
          <w:rFonts w:ascii="Arial" w:hAnsi="Arial" w:cs="Arial"/>
          <w:b/>
          <w:color w:val="000000"/>
          <w:sz w:val="24"/>
          <w:szCs w:val="24"/>
        </w:rPr>
        <w:t xml:space="preserve"> JUNE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98172E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106B44">
        <w:trPr>
          <w:cantSplit/>
          <w:trHeight w:val="115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106B44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0BA50A" w14:textId="322968EC" w:rsidR="00177E9C" w:rsidRPr="005A4F5F" w:rsidRDefault="008A6C69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C69">
              <w:rPr>
                <w:rFonts w:ascii="Arial" w:hAnsi="Arial" w:cs="Arial"/>
                <w:color w:val="000000"/>
                <w:sz w:val="24"/>
                <w:szCs w:val="24"/>
              </w:rPr>
              <w:t>EZEKIEL-HART</w:t>
            </w:r>
            <w:r w:rsidR="00F201A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7C12A5E6" w14:textId="77777777" w:rsidR="00177E9C" w:rsidRDefault="008A6C69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C69">
              <w:rPr>
                <w:rFonts w:ascii="Arial" w:hAnsi="Arial" w:cs="Arial"/>
                <w:color w:val="000000"/>
                <w:sz w:val="24"/>
                <w:szCs w:val="24"/>
              </w:rPr>
              <w:t>COUNCIL OF THE LAW SOCIETY OF THE ACT &amp; ANOR</w:t>
            </w:r>
          </w:p>
          <w:p w14:paraId="28C7241C" w14:textId="3A1CC086" w:rsidR="00BD5084" w:rsidRPr="005A4F5F" w:rsidRDefault="00BD5084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20395D18" w14:textId="77777777" w:rsidTr="00106B44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EDEE972" w14:textId="77777777" w:rsidR="009B7322" w:rsidRDefault="008A6C69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C69">
              <w:rPr>
                <w:rFonts w:ascii="Arial" w:hAnsi="Arial" w:cs="Arial"/>
                <w:color w:val="000000"/>
                <w:sz w:val="24"/>
                <w:szCs w:val="24"/>
              </w:rPr>
              <w:t>FRUGTNIET</w:t>
            </w:r>
          </w:p>
          <w:p w14:paraId="0D75D246" w14:textId="19A3757D" w:rsidR="008A6C69" w:rsidRPr="00356B84" w:rsidRDefault="008A6C69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13A145" w14:textId="77777777" w:rsidR="000B4D1A" w:rsidRDefault="008A6C69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C69">
              <w:rPr>
                <w:rFonts w:ascii="Arial" w:hAnsi="Arial" w:cs="Arial"/>
                <w:color w:val="000000"/>
                <w:sz w:val="24"/>
                <w:szCs w:val="24"/>
              </w:rPr>
              <w:t>AUSTRALIAN SECURITIES AND INVESTMENTS COMMISSION &amp; ANOR</w:t>
            </w:r>
          </w:p>
          <w:p w14:paraId="7C108132" w14:textId="6DEA56DF" w:rsidR="008A6C69" w:rsidRPr="00356B84" w:rsidRDefault="008A6C69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2E2320F" w14:textId="77777777" w:rsidTr="00106B44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5A9482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70029A1" w14:textId="5DAB793E" w:rsidR="00732DE7" w:rsidRPr="00177E9C" w:rsidRDefault="008A6C69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C69">
              <w:rPr>
                <w:rFonts w:ascii="Arial" w:hAnsi="Arial" w:cs="Arial"/>
                <w:color w:val="000000"/>
                <w:sz w:val="24"/>
                <w:szCs w:val="24"/>
              </w:rPr>
              <w:t>ZHONG</w:t>
            </w:r>
          </w:p>
        </w:tc>
        <w:tc>
          <w:tcPr>
            <w:tcW w:w="4678" w:type="dxa"/>
          </w:tcPr>
          <w:p w14:paraId="45593452" w14:textId="77777777" w:rsidR="00732DE7" w:rsidRDefault="008A6C69" w:rsidP="008A6C6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C69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7C49B643" w14:textId="0F8A3D2A" w:rsidR="008A6C69" w:rsidRPr="00177E9C" w:rsidRDefault="008A6C69" w:rsidP="008A6C6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588ACD85" w14:textId="77777777" w:rsidTr="00106B44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A73DE5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CFE48DD" w14:textId="318022B8" w:rsidR="00732DE7" w:rsidRPr="00177E9C" w:rsidRDefault="008A6C69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C69">
              <w:rPr>
                <w:rFonts w:ascii="Arial" w:hAnsi="Arial" w:cs="Arial"/>
                <w:color w:val="000000"/>
                <w:sz w:val="24"/>
                <w:szCs w:val="24"/>
              </w:rPr>
              <w:t>GARAY</w:t>
            </w:r>
          </w:p>
        </w:tc>
        <w:tc>
          <w:tcPr>
            <w:tcW w:w="4678" w:type="dxa"/>
          </w:tcPr>
          <w:p w14:paraId="681B77F3" w14:textId="77777777" w:rsidR="00732DE7" w:rsidRDefault="008C315E" w:rsidP="008A6C6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C69"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1D574716" w14:textId="77777777" w:rsidR="00F823AD" w:rsidRDefault="00F823AD" w:rsidP="008A6C6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3E3BD8" w14:textId="00D598E5" w:rsidR="00F823AD" w:rsidRPr="00177E9C" w:rsidRDefault="00F823AD" w:rsidP="008A6C6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7C8CECA" w14:textId="77777777" w:rsidR="00A147B3" w:rsidRDefault="00A147B3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D29AA48" w14:textId="77777777" w:rsidR="00D91BE9" w:rsidRDefault="00D91BE9" w:rsidP="00594051">
      <w:pPr>
        <w:rPr>
          <w:rFonts w:ascii="Arial" w:hAnsi="Arial" w:cs="Arial"/>
          <w:color w:val="000000"/>
          <w:sz w:val="24"/>
          <w:szCs w:val="24"/>
        </w:rPr>
      </w:pPr>
    </w:p>
    <w:p w14:paraId="662F0CAB" w14:textId="5B4ACE9D" w:rsidR="008E3831" w:rsidRDefault="008E383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5FE5317A" w14:textId="77777777" w:rsidR="00C24CA4" w:rsidRDefault="00C24CA4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68E4044" w14:textId="19AF09DA" w:rsidR="00F22B2A" w:rsidRPr="00B30737" w:rsidRDefault="008E383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2"/>
  </w:num>
  <w:num w:numId="3" w16cid:durableId="1500655324">
    <w:abstractNumId w:val="5"/>
  </w:num>
  <w:num w:numId="4" w16cid:durableId="821391796">
    <w:abstractNumId w:val="11"/>
  </w:num>
  <w:num w:numId="5" w16cid:durableId="1502236168">
    <w:abstractNumId w:val="10"/>
  </w:num>
  <w:num w:numId="6" w16cid:durableId="1173952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06B44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48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76486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03A"/>
    <w:rsid w:val="004F7FEE"/>
    <w:rsid w:val="00500CF7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006D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30F9"/>
    <w:rsid w:val="006C4DD8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42C6"/>
    <w:rsid w:val="0084608D"/>
    <w:rsid w:val="008523A5"/>
    <w:rsid w:val="00860435"/>
    <w:rsid w:val="00865320"/>
    <w:rsid w:val="008657D4"/>
    <w:rsid w:val="008672B9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A6C69"/>
    <w:rsid w:val="008B406B"/>
    <w:rsid w:val="008B4160"/>
    <w:rsid w:val="008B5930"/>
    <w:rsid w:val="008C2DB4"/>
    <w:rsid w:val="008C2EFB"/>
    <w:rsid w:val="008C315E"/>
    <w:rsid w:val="008C43CF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5084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1A8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772B9"/>
    <w:rsid w:val="00F821D6"/>
    <w:rsid w:val="00F823AD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249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2023-06-05T23:27:00Z</dcterms:created>
  <dcterms:modified xsi:type="dcterms:W3CDTF">2023-06-14T06:40:00Z</dcterms:modified>
</cp:coreProperties>
</file>