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E9B" w:rsidRDefault="00154E9B" w:rsidP="00154E9B">
      <w:pPr>
        <w:spacing w:after="0" w:line="240" w:lineRule="auto"/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:rsidR="00154E9B" w:rsidRDefault="00950C1E" w:rsidP="00154E9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>
          <v:rect id="_x0000_i1025" style="width:451.3pt;height:2.25pt" o:hralign="center" o:hrstd="t" o:hrnoshade="t" o:hr="t" fillcolor="black" stroked="f"/>
        </w:pict>
      </w:r>
    </w:p>
    <w:p w:rsidR="00154E9B" w:rsidRDefault="00154E9B" w:rsidP="00154E9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:rsidR="00154E9B" w:rsidRDefault="00154E9B" w:rsidP="00154E9B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  <w:r>
        <w:rPr>
          <w:rFonts w:ascii="Arial" w:hAnsi="Arial" w:cs="Arial"/>
          <w:b/>
          <w:color w:val="000000"/>
          <w:sz w:val="36"/>
        </w:rPr>
        <w:t>RESULTS OF APPLICATIONS</w:t>
      </w:r>
      <w:r>
        <w:rPr>
          <w:rFonts w:ascii="Arial" w:hAnsi="Arial" w:cs="Arial"/>
          <w:b/>
          <w:color w:val="000000"/>
          <w:sz w:val="36"/>
        </w:rPr>
        <w:br/>
        <w:t>LISTED FOR PUBLICATION OF REASONS</w:t>
      </w:r>
      <w:r>
        <w:rPr>
          <w:rFonts w:ascii="Arial" w:hAnsi="Arial" w:cs="Arial"/>
          <w:b/>
          <w:color w:val="000000"/>
          <w:sz w:val="36"/>
        </w:rPr>
        <w:br/>
        <w:t>AND PRONOUNCEMENT OF ORDERS</w:t>
      </w:r>
    </w:p>
    <w:p w:rsidR="00154E9B" w:rsidRDefault="00154E9B" w:rsidP="00154E9B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</w:p>
    <w:p w:rsidR="00154E9B" w:rsidRDefault="00154E9B" w:rsidP="00154E9B">
      <w:pPr>
        <w:spacing w:after="0" w:line="240" w:lineRule="auto"/>
        <w:jc w:val="center"/>
        <w:rPr>
          <w:rFonts w:ascii="Arial" w:hAnsi="Arial" w:cs="Arial"/>
          <w:b/>
          <w:color w:val="000000"/>
          <w:sz w:val="64"/>
        </w:rPr>
      </w:pPr>
      <w:r>
        <w:rPr>
          <w:rFonts w:ascii="Arial" w:hAnsi="Arial" w:cs="Arial"/>
          <w:b/>
          <w:color w:val="000000"/>
          <w:sz w:val="64"/>
        </w:rPr>
        <w:t>CANBERRA</w:t>
      </w:r>
    </w:p>
    <w:p w:rsidR="00154E9B" w:rsidRDefault="00154E9B" w:rsidP="00154E9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:rsidR="00154E9B" w:rsidRDefault="00154E9B" w:rsidP="00154E9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T</w:t>
      </w:r>
      <w:r w:rsidR="00964010">
        <w:rPr>
          <w:rFonts w:ascii="Arial" w:hAnsi="Arial" w:cs="Arial"/>
          <w:b/>
          <w:color w:val="000000"/>
          <w:sz w:val="24"/>
        </w:rPr>
        <w:t>HURSDAY</w:t>
      </w:r>
      <w:r>
        <w:rPr>
          <w:rFonts w:ascii="Arial" w:hAnsi="Arial" w:cs="Arial"/>
          <w:b/>
          <w:color w:val="000000"/>
          <w:sz w:val="24"/>
        </w:rPr>
        <w:t>, 13 MAY 2021</w:t>
      </w:r>
    </w:p>
    <w:p w:rsidR="00154E9B" w:rsidRDefault="00154E9B" w:rsidP="00154E9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10185" w:type="dxa"/>
        <w:tblInd w:w="-602" w:type="dxa"/>
        <w:tblLayout w:type="fixed"/>
        <w:tblLook w:val="00A0" w:firstRow="1" w:lastRow="0" w:firstColumn="1" w:lastColumn="0" w:noHBand="0" w:noVBand="0"/>
      </w:tblPr>
      <w:tblGrid>
        <w:gridCol w:w="601"/>
        <w:gridCol w:w="2130"/>
        <w:gridCol w:w="2695"/>
        <w:gridCol w:w="2693"/>
        <w:gridCol w:w="2066"/>
      </w:tblGrid>
      <w:tr w:rsidR="00154E9B" w:rsidTr="00154E9B">
        <w:trPr>
          <w:cantSplit/>
          <w:trHeight w:val="400"/>
          <w:tblHeader/>
        </w:trPr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54E9B" w:rsidRDefault="00154E9B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4E9B" w:rsidRDefault="00154E9B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  <w:p w:rsidR="00154E9B" w:rsidRDefault="00154E9B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54E9B" w:rsidRDefault="00154E9B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54E9B" w:rsidRDefault="00154E9B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4E9B" w:rsidRDefault="00154E9B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</w:p>
          <w:p w:rsidR="00154E9B" w:rsidRDefault="00154E9B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t>Result</w:t>
            </w:r>
          </w:p>
        </w:tc>
      </w:tr>
      <w:tr w:rsidR="00154E9B" w:rsidTr="00F07D6A">
        <w:trPr>
          <w:cantSplit/>
          <w:trHeight w:val="844"/>
        </w:trPr>
        <w:tc>
          <w:tcPr>
            <w:tcW w:w="601" w:type="dxa"/>
          </w:tcPr>
          <w:p w:rsidR="00154E9B" w:rsidRDefault="00154E9B" w:rsidP="00DA280D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30" w:type="dxa"/>
            <w:hideMark/>
          </w:tcPr>
          <w:p w:rsidR="00154E9B" w:rsidRDefault="00154E9B" w:rsidP="00F07D6A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Tseng </w:t>
            </w:r>
          </w:p>
        </w:tc>
        <w:tc>
          <w:tcPr>
            <w:tcW w:w="2695" w:type="dxa"/>
            <w:hideMark/>
          </w:tcPr>
          <w:p w:rsidR="00154E9B" w:rsidRDefault="00154E9B" w:rsidP="00F07D6A">
            <w:pPr>
              <w:keepLines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Queensland Police Service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(B14/2021) </w:t>
            </w:r>
          </w:p>
        </w:tc>
        <w:tc>
          <w:tcPr>
            <w:tcW w:w="2693" w:type="dxa"/>
            <w:hideMark/>
          </w:tcPr>
          <w:p w:rsidR="00154E9B" w:rsidRDefault="00154E9B" w:rsidP="00F07D6A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Queensland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QCA 12 </w:t>
            </w:r>
            <w:r w:rsidR="00F07D6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6" w:type="dxa"/>
            <w:hideMark/>
          </w:tcPr>
          <w:p w:rsidR="00154E9B" w:rsidRDefault="00154E9B" w:rsidP="00F07D6A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HCASL </w:t>
            </w:r>
            <w:r w:rsidR="00964010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</w:tr>
      <w:tr w:rsidR="00154E9B" w:rsidTr="00F07D6A">
        <w:trPr>
          <w:cantSplit/>
          <w:trHeight w:val="994"/>
        </w:trPr>
        <w:tc>
          <w:tcPr>
            <w:tcW w:w="601" w:type="dxa"/>
          </w:tcPr>
          <w:p w:rsidR="00154E9B" w:rsidRDefault="00154E9B" w:rsidP="00DA280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30" w:type="dxa"/>
            <w:hideMark/>
          </w:tcPr>
          <w:p w:rsidR="00154E9B" w:rsidRDefault="00154E9B" w:rsidP="00F07D6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Zepinic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5" w:type="dxa"/>
            <w:hideMark/>
          </w:tcPr>
          <w:p w:rsidR="00154E9B" w:rsidRDefault="008D267A" w:rsidP="00F07D6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267A">
              <w:rPr>
                <w:rFonts w:ascii="Arial" w:hAnsi="Arial" w:cs="Arial"/>
                <w:color w:val="000000"/>
                <w:sz w:val="18"/>
                <w:szCs w:val="18"/>
              </w:rPr>
              <w:t xml:space="preserve">Chateau Constructions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bookmarkStart w:id="0" w:name="_GoBack"/>
            <w:bookmarkEnd w:id="0"/>
            <w:r w:rsidRPr="008D267A">
              <w:rPr>
                <w:rFonts w:ascii="Arial" w:hAnsi="Arial" w:cs="Arial"/>
                <w:color w:val="000000"/>
                <w:sz w:val="18"/>
                <w:szCs w:val="18"/>
              </w:rPr>
              <w:t>(Aust) Limited</w:t>
            </w:r>
            <w:r w:rsidR="00154E9B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(S12/2021) </w:t>
            </w:r>
          </w:p>
        </w:tc>
        <w:tc>
          <w:tcPr>
            <w:tcW w:w="2693" w:type="dxa"/>
            <w:hideMark/>
          </w:tcPr>
          <w:p w:rsidR="00154E9B" w:rsidRDefault="00154E9B" w:rsidP="00F07D6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New South Wales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[2020] NSWCA 291 </w:t>
            </w:r>
          </w:p>
          <w:p w:rsidR="00F07D6A" w:rsidRDefault="00F07D6A" w:rsidP="00F07D6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6" w:type="dxa"/>
            <w:hideMark/>
          </w:tcPr>
          <w:p w:rsidR="00154E9B" w:rsidRDefault="00154E9B" w:rsidP="00F07D6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HCASL </w:t>
            </w:r>
            <w:r w:rsidR="00964010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154E9B" w:rsidTr="00154E9B">
        <w:trPr>
          <w:cantSplit/>
          <w:trHeight w:val="400"/>
        </w:trPr>
        <w:tc>
          <w:tcPr>
            <w:tcW w:w="601" w:type="dxa"/>
          </w:tcPr>
          <w:p w:rsidR="00154E9B" w:rsidRDefault="00154E9B" w:rsidP="00DA280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30" w:type="dxa"/>
          </w:tcPr>
          <w:p w:rsidR="00154E9B" w:rsidRDefault="00154E9B" w:rsidP="00F07D6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Pasnin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5" w:type="dxa"/>
          </w:tcPr>
          <w:p w:rsidR="00154E9B" w:rsidRDefault="00154E9B" w:rsidP="00F07D6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 w:rsidR="00C4290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(B11/2021)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154E9B" w:rsidRDefault="00C4290E" w:rsidP="00F07D6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Queensland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</w:p>
          <w:p w:rsidR="00C4290E" w:rsidRDefault="00C4290E" w:rsidP="00F07D6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[2020] QCA 224</w:t>
            </w:r>
          </w:p>
          <w:p w:rsidR="008D267A" w:rsidRDefault="008D267A" w:rsidP="00F07D6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6" w:type="dxa"/>
          </w:tcPr>
          <w:p w:rsidR="00154E9B" w:rsidRDefault="00C4290E" w:rsidP="00F07D6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HCASL </w:t>
            </w:r>
            <w:r w:rsidR="00964010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</w:tr>
    </w:tbl>
    <w:p w:rsidR="004734F3" w:rsidRDefault="004734F3"/>
    <w:sectPr w:rsidR="004734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FE1" w:rsidRDefault="00EF2FE1" w:rsidP="00EF2FE1">
      <w:pPr>
        <w:spacing w:after="0" w:line="240" w:lineRule="auto"/>
      </w:pPr>
      <w:r>
        <w:separator/>
      </w:r>
    </w:p>
  </w:endnote>
  <w:endnote w:type="continuationSeparator" w:id="0">
    <w:p w:rsidR="00EF2FE1" w:rsidRDefault="00EF2FE1" w:rsidP="00EF2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FE1" w:rsidRDefault="00EF2FE1" w:rsidP="00EF2FE1">
      <w:pPr>
        <w:spacing w:after="0" w:line="240" w:lineRule="auto"/>
      </w:pPr>
      <w:r>
        <w:separator/>
      </w:r>
    </w:p>
  </w:footnote>
  <w:footnote w:type="continuationSeparator" w:id="0">
    <w:p w:rsidR="00EF2FE1" w:rsidRDefault="00EF2FE1" w:rsidP="00EF2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00A55"/>
    <w:multiLevelType w:val="singleLevel"/>
    <w:tmpl w:val="E68A03FA"/>
    <w:lvl w:ilvl="0">
      <w:start w:val="1"/>
      <w:numFmt w:val="decimal"/>
      <w:lvlText w:val="%1."/>
      <w:lvlJc w:val="left"/>
      <w:pPr>
        <w:ind w:left="720" w:hanging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E9B"/>
    <w:rsid w:val="00154E9B"/>
    <w:rsid w:val="004734F3"/>
    <w:rsid w:val="00571F88"/>
    <w:rsid w:val="008D267A"/>
    <w:rsid w:val="008D39A6"/>
    <w:rsid w:val="00964010"/>
    <w:rsid w:val="00C4290E"/>
    <w:rsid w:val="00EE4146"/>
    <w:rsid w:val="00EF2FE1"/>
    <w:rsid w:val="00F0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76F7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4E9B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E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2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FE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F2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F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B289D-1F73-4FA1-B8C4-77961EC1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2021-05-13T00:25:00Z</dcterms:created>
  <dcterms:modified xsi:type="dcterms:W3CDTF">2021-05-13T00:25:00Z</dcterms:modified>
</cp:coreProperties>
</file>